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5A" w:rsidRPr="00C4385A" w:rsidRDefault="00C4385A" w:rsidP="00C438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420"/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</w:pPr>
    </w:p>
    <w:p w:rsidR="00C4385A" w:rsidRPr="00C4385A" w:rsidRDefault="00C4385A" w:rsidP="00C4385A">
      <w:pPr>
        <w:numPr>
          <w:ilvl w:val="0"/>
          <w:numId w:val="2"/>
        </w:numPr>
        <w:pBdr>
          <w:bottom w:val="single" w:sz="6" w:space="8" w:color="DDDDDD"/>
        </w:pBdr>
        <w:shd w:val="clear" w:color="auto" w:fill="FFFFFF"/>
        <w:spacing w:after="180" w:line="240" w:lineRule="atLeast"/>
        <w:ind w:left="420"/>
        <w:outlineLvl w:val="2"/>
        <w:rPr>
          <w:rFonts w:ascii="inherit" w:eastAsia="Times New Roman" w:hAnsi="inherit" w:cs="Arial"/>
          <w:caps/>
          <w:color w:val="777777"/>
          <w:sz w:val="24"/>
          <w:szCs w:val="24"/>
          <w:lang w:eastAsia="nl-NL"/>
        </w:rPr>
      </w:pPr>
      <w:r w:rsidRPr="00C4385A">
        <w:rPr>
          <w:rFonts w:ascii="inherit" w:eastAsia="Times New Roman" w:hAnsi="inherit" w:cs="Arial"/>
          <w:caps/>
          <w:color w:val="777777"/>
          <w:sz w:val="24"/>
          <w:szCs w:val="24"/>
          <w:lang w:eastAsia="nl-NL"/>
        </w:rPr>
        <w:t>Factuuradres (Mijn adres)</w:t>
      </w:r>
    </w:p>
    <w:p w:rsidR="00C4385A" w:rsidRPr="00C4385A" w:rsidRDefault="00C4385A" w:rsidP="00C43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420"/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</w:pPr>
      <w:r w:rsidRPr="00C4385A">
        <w:rPr>
          <w:rFonts w:ascii="Open Sans" w:eastAsia="Times New Roman" w:hAnsi="Open Sans" w:cs="Arial"/>
          <w:color w:val="777777"/>
          <w:sz w:val="20"/>
          <w:lang w:eastAsia="nl-NL"/>
        </w:rPr>
        <w:t>Eddy</w:t>
      </w:r>
      <w:r w:rsidRPr="00C4385A"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  <w:t xml:space="preserve"> </w:t>
      </w:r>
      <w:proofErr w:type="spellStart"/>
      <w:r w:rsidRPr="00C4385A">
        <w:rPr>
          <w:rFonts w:ascii="Open Sans" w:eastAsia="Times New Roman" w:hAnsi="Open Sans" w:cs="Arial"/>
          <w:color w:val="777777"/>
          <w:sz w:val="20"/>
          <w:lang w:eastAsia="nl-NL"/>
        </w:rPr>
        <w:t>Vlaemynck</w:t>
      </w:r>
      <w:proofErr w:type="spellEnd"/>
    </w:p>
    <w:p w:rsidR="00C4385A" w:rsidRPr="00C4385A" w:rsidRDefault="00C4385A" w:rsidP="00C43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420"/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</w:pPr>
    </w:p>
    <w:p w:rsidR="00C4385A" w:rsidRPr="00C4385A" w:rsidRDefault="00C4385A" w:rsidP="00C43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420"/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</w:pPr>
    </w:p>
    <w:p w:rsidR="00C4385A" w:rsidRPr="00C4385A" w:rsidRDefault="00C4385A" w:rsidP="00C43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420"/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</w:pPr>
      <w:r>
        <w:rPr>
          <w:rFonts w:ascii="Open Sans" w:eastAsia="Times New Roman" w:hAnsi="Open Sans" w:cs="Arial"/>
          <w:color w:val="777777"/>
          <w:sz w:val="20"/>
          <w:lang w:eastAsia="nl-NL"/>
        </w:rPr>
        <w:t>XXXXXXX</w:t>
      </w:r>
    </w:p>
    <w:p w:rsidR="00C4385A" w:rsidRPr="00C4385A" w:rsidRDefault="00C4385A" w:rsidP="00C43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420"/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</w:pPr>
    </w:p>
    <w:p w:rsidR="00C4385A" w:rsidRPr="00C4385A" w:rsidRDefault="00C4385A" w:rsidP="00C43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420"/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</w:pPr>
      <w:r>
        <w:rPr>
          <w:rFonts w:ascii="Open Sans" w:eastAsia="Times New Roman" w:hAnsi="Open Sans" w:cs="Arial"/>
          <w:color w:val="777777"/>
          <w:sz w:val="20"/>
          <w:lang w:eastAsia="nl-NL"/>
        </w:rPr>
        <w:t>XXXXXXX</w:t>
      </w:r>
    </w:p>
    <w:p w:rsidR="00C4385A" w:rsidRPr="00C4385A" w:rsidRDefault="00C4385A" w:rsidP="00C43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420"/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</w:pPr>
      <w:r w:rsidRPr="00C4385A">
        <w:rPr>
          <w:rFonts w:ascii="Open Sans" w:eastAsia="Times New Roman" w:hAnsi="Open Sans" w:cs="Arial"/>
          <w:color w:val="777777"/>
          <w:sz w:val="20"/>
          <w:lang w:eastAsia="nl-NL"/>
        </w:rPr>
        <w:t>België</w:t>
      </w:r>
    </w:p>
    <w:p w:rsidR="00C4385A" w:rsidRPr="00C4385A" w:rsidRDefault="00C4385A" w:rsidP="00C43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420"/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</w:pPr>
      <w:r w:rsidRPr="00C4385A">
        <w:rPr>
          <w:rFonts w:ascii="Open Sans" w:eastAsia="Times New Roman" w:hAnsi="Open Sans" w:cs="Arial"/>
          <w:color w:val="777777"/>
          <w:sz w:val="20"/>
          <w:lang w:eastAsia="nl-NL"/>
        </w:rPr>
        <w:t>+32.</w:t>
      </w:r>
      <w:r>
        <w:rPr>
          <w:rFonts w:ascii="Open Sans" w:eastAsia="Times New Roman" w:hAnsi="Open Sans" w:cs="Arial"/>
          <w:color w:val="777777"/>
          <w:sz w:val="20"/>
          <w:lang w:eastAsia="nl-NL"/>
        </w:rPr>
        <w:t>XXXXXX</w:t>
      </w:r>
    </w:p>
    <w:p w:rsidR="00C4385A" w:rsidRPr="00C4385A" w:rsidRDefault="00C4385A" w:rsidP="00C43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420"/>
        <w:rPr>
          <w:rFonts w:ascii="Open Sans" w:eastAsia="Times New Roman" w:hAnsi="Open Sans" w:cs="Arial"/>
          <w:color w:val="777777"/>
          <w:sz w:val="20"/>
          <w:szCs w:val="20"/>
          <w:lang w:eastAsia="nl-NL"/>
        </w:rPr>
      </w:pPr>
    </w:p>
    <w:p w:rsidR="00C4385A" w:rsidRPr="00C4385A" w:rsidRDefault="00C4385A" w:rsidP="00C438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C4385A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6"/>
        <w:gridCol w:w="2536"/>
        <w:gridCol w:w="908"/>
        <w:gridCol w:w="1131"/>
        <w:gridCol w:w="1301"/>
      </w:tblGrid>
      <w:tr w:rsidR="00C4385A" w:rsidRPr="00C4385A" w:rsidTr="00C4385A">
        <w:trPr>
          <w:tblHeader/>
          <w:tblCellSpacing w:w="15" w:type="dxa"/>
        </w:trPr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Referentie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Product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Aantal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Stukprijs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Totaalprijs</w:t>
            </w:r>
          </w:p>
        </w:tc>
      </w:tr>
      <w:tr w:rsidR="00C4385A" w:rsidRPr="00C4385A" w:rsidTr="00C438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lang w:eastAsia="nl-NL"/>
              </w:rPr>
              <w:t xml:space="preserve">Items (incl. btw) 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lang w:eastAsia="nl-NL"/>
              </w:rPr>
              <w:t>€ 551,64</w:t>
            </w:r>
          </w:p>
        </w:tc>
      </w:tr>
      <w:tr w:rsidR="00C4385A" w:rsidRPr="00C4385A" w:rsidTr="00C438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lang w:eastAsia="nl-NL"/>
              </w:rPr>
              <w:t xml:space="preserve">Verzending &amp; administratie (incl. btw) 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lang w:eastAsia="nl-NL"/>
              </w:rPr>
              <w:t>€ 0,00</w:t>
            </w:r>
          </w:p>
        </w:tc>
      </w:tr>
      <w:tr w:rsidR="00C4385A" w:rsidRPr="00C4385A" w:rsidTr="00C438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lang w:eastAsia="nl-NL"/>
              </w:rPr>
              <w:t>Totaal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lang w:eastAsia="nl-NL"/>
              </w:rPr>
              <w:t>€ 551,64</w:t>
            </w:r>
          </w:p>
        </w:tc>
      </w:tr>
      <w:tr w:rsidR="00C4385A" w:rsidRPr="00C4385A" w:rsidTr="00C438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>8121495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 xml:space="preserve">Bosch pomp RA 25/6-3 180 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9.5pt;height:18pt" o:ole="">
                  <v:imagedata r:id="rId5" o:title=""/>
                </v:shape>
                <w:control r:id="rId6" w:name="DefaultOcxName" w:shapeid="_x0000_i1030"/>
              </w:object>
            </w:r>
          </w:p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 xml:space="preserve">€ 169,47 </w:t>
            </w:r>
          </w:p>
        </w:tc>
        <w:tc>
          <w:tcPr>
            <w:tcW w:w="0" w:type="auto"/>
            <w:shd w:val="clear" w:color="auto" w:fill="auto"/>
            <w:noWrap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 xml:space="preserve">€ 169,47 </w:t>
            </w:r>
          </w:p>
        </w:tc>
      </w:tr>
      <w:tr w:rsidR="00C4385A" w:rsidRPr="00C4385A" w:rsidTr="00C438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>8122485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 xml:space="preserve">Bosch ketelradiator 300/350 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object w:dxaOrig="225" w:dyaOrig="225">
                <v:shape id="_x0000_i1029" type="#_x0000_t75" style="width:19.5pt;height:18pt" o:ole="">
                  <v:imagedata r:id="rId5" o:title=""/>
                </v:shape>
                <w:control r:id="rId7" w:name="DefaultOcxName1" w:shapeid="_x0000_i1029"/>
              </w:object>
            </w:r>
          </w:p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 xml:space="preserve">€ 382,17 </w:t>
            </w:r>
          </w:p>
        </w:tc>
        <w:tc>
          <w:tcPr>
            <w:tcW w:w="0" w:type="auto"/>
            <w:shd w:val="clear" w:color="auto" w:fill="auto"/>
            <w:noWrap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 xml:space="preserve">€ 382,17 </w:t>
            </w:r>
          </w:p>
        </w:tc>
      </w:tr>
    </w:tbl>
    <w:p w:rsidR="00C4385A" w:rsidRPr="00C4385A" w:rsidRDefault="00C4385A" w:rsidP="00C438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C4385A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1"/>
        <w:gridCol w:w="1750"/>
        <w:gridCol w:w="1379"/>
        <w:gridCol w:w="2135"/>
        <w:gridCol w:w="2477"/>
      </w:tblGrid>
      <w:tr w:rsidR="00C4385A" w:rsidRPr="00C4385A" w:rsidTr="00C4385A">
        <w:trPr>
          <w:tblHeader/>
          <w:tblCellSpacing w:w="15" w:type="dxa"/>
        </w:trPr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Vervoerder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Gewicht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Verzendkosten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proofErr w:type="spellStart"/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Trackingnummer</w:t>
            </w:r>
            <w:proofErr w:type="spellEnd"/>
          </w:p>
        </w:tc>
      </w:tr>
      <w:tr w:rsidR="00C4385A" w:rsidRPr="00C4385A" w:rsidTr="00C438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>21-12-2017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>DPD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>€ 0,00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45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lang w:eastAsia="nl-NL"/>
              </w:rPr>
              <w:t>-</w:t>
            </w:r>
          </w:p>
        </w:tc>
      </w:tr>
    </w:tbl>
    <w:p w:rsidR="00C4385A" w:rsidRPr="00C4385A" w:rsidRDefault="00C4385A" w:rsidP="00C4385A">
      <w:pPr>
        <w:pBdr>
          <w:bottom w:val="single" w:sz="6" w:space="6" w:color="D6D4D4"/>
        </w:pBdr>
        <w:shd w:val="clear" w:color="auto" w:fill="FFFFFF"/>
        <w:spacing w:after="300" w:line="390" w:lineRule="atLeast"/>
        <w:outlineLvl w:val="2"/>
        <w:rPr>
          <w:rFonts w:ascii="inherit" w:eastAsia="Times New Roman" w:hAnsi="inherit" w:cs="Arial"/>
          <w:caps/>
          <w:color w:val="777777"/>
          <w:sz w:val="30"/>
          <w:szCs w:val="30"/>
          <w:lang w:eastAsia="nl-NL"/>
        </w:rPr>
      </w:pPr>
      <w:r w:rsidRPr="00C4385A">
        <w:rPr>
          <w:rFonts w:ascii="inherit" w:eastAsia="Times New Roman" w:hAnsi="inherit" w:cs="Arial"/>
          <w:caps/>
          <w:color w:val="777777"/>
          <w:sz w:val="30"/>
          <w:szCs w:val="30"/>
          <w:lang w:eastAsia="nl-NL"/>
        </w:rPr>
        <w:lastRenderedPageBreak/>
        <w:t>Berichten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3840"/>
      </w:tblGrid>
      <w:tr w:rsidR="00C4385A" w:rsidRPr="00C4385A" w:rsidTr="00C4385A">
        <w:trPr>
          <w:tblHeader/>
          <w:tblCellSpacing w:w="15" w:type="dxa"/>
        </w:trPr>
        <w:tc>
          <w:tcPr>
            <w:tcW w:w="225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Van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0" w:line="255" w:lineRule="atLeast"/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szCs w:val="20"/>
                <w:lang w:eastAsia="nl-NL"/>
              </w:rPr>
              <w:t>Bericht</w:t>
            </w:r>
          </w:p>
        </w:tc>
      </w:tr>
      <w:tr w:rsidR="00C4385A" w:rsidRPr="00C4385A" w:rsidTr="00C4385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lang w:eastAsia="nl-NL"/>
              </w:rPr>
              <w:t xml:space="preserve">Eddy </w:t>
            </w:r>
            <w:proofErr w:type="spellStart"/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lang w:eastAsia="nl-NL"/>
              </w:rPr>
              <w:t>Vlaemynck</w:t>
            </w:r>
            <w:proofErr w:type="spellEnd"/>
            <w:r w:rsidRPr="00C4385A">
              <w:rPr>
                <w:rFonts w:ascii="Open Sans" w:eastAsia="Times New Roman" w:hAnsi="Open Sans" w:cs="Arial"/>
                <w:b/>
                <w:bCs/>
                <w:color w:val="777777"/>
                <w:sz w:val="20"/>
                <w:lang w:eastAsia="nl-NL"/>
              </w:rPr>
              <w:t xml:space="preserve"> </w:t>
            </w: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br/>
              <w:t>21-12-2017 11:31:28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C4385A" w:rsidRPr="00C4385A" w:rsidRDefault="00C4385A" w:rsidP="00C4385A">
            <w:pPr>
              <w:spacing w:after="0" w:line="255" w:lineRule="atLeast"/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</w:pPr>
            <w:r w:rsidRPr="00C4385A">
              <w:rPr>
                <w:rFonts w:ascii="Open Sans" w:eastAsia="Times New Roman" w:hAnsi="Open Sans" w:cs="Arial"/>
                <w:color w:val="777777"/>
                <w:sz w:val="20"/>
                <w:szCs w:val="20"/>
                <w:lang w:eastAsia="nl-NL"/>
              </w:rPr>
              <w:t>Pomp is dringend, desnoods apart opsturen.</w:t>
            </w:r>
          </w:p>
        </w:tc>
      </w:tr>
    </w:tbl>
    <w:p w:rsidR="003F47B4" w:rsidRDefault="003F47B4"/>
    <w:sectPr w:rsidR="003F47B4" w:rsidSect="003F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07F4D"/>
    <w:multiLevelType w:val="multilevel"/>
    <w:tmpl w:val="629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F6F77"/>
    <w:multiLevelType w:val="multilevel"/>
    <w:tmpl w:val="E22C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385A"/>
    <w:rsid w:val="003F47B4"/>
    <w:rsid w:val="00C4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F47B4"/>
  </w:style>
  <w:style w:type="paragraph" w:styleId="Kop3">
    <w:name w:val="heading 3"/>
    <w:basedOn w:val="Standaard"/>
    <w:link w:val="Kop3Char"/>
    <w:uiPriority w:val="9"/>
    <w:qFormat/>
    <w:rsid w:val="00C4385A"/>
    <w:pPr>
      <w:spacing w:before="270" w:after="135" w:line="240" w:lineRule="auto"/>
      <w:outlineLvl w:val="2"/>
    </w:pPr>
    <w:rPr>
      <w:rFonts w:ascii="inherit" w:eastAsia="Times New Roman" w:hAnsi="inherit" w:cs="Arial"/>
      <w:caps/>
      <w:sz w:val="35"/>
      <w:szCs w:val="3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C4385A"/>
    <w:rPr>
      <w:rFonts w:ascii="inherit" w:eastAsia="Times New Roman" w:hAnsi="inherit" w:cs="Arial"/>
      <w:caps/>
      <w:sz w:val="35"/>
      <w:szCs w:val="35"/>
      <w:lang w:eastAsia="nl-NL"/>
    </w:rPr>
  </w:style>
  <w:style w:type="character" w:styleId="Zwaar">
    <w:name w:val="Strong"/>
    <w:basedOn w:val="Standaardalinea-lettertype"/>
    <w:uiPriority w:val="22"/>
    <w:qFormat/>
    <w:rsid w:val="00C4385A"/>
    <w:rPr>
      <w:b/>
      <w:bCs/>
    </w:rPr>
  </w:style>
  <w:style w:type="character" w:customStyle="1" w:styleId="addressfirstname">
    <w:name w:val="address_firstname"/>
    <w:basedOn w:val="Standaardalinea-lettertype"/>
    <w:rsid w:val="00C4385A"/>
  </w:style>
  <w:style w:type="character" w:customStyle="1" w:styleId="addresslastname">
    <w:name w:val="address_lastname"/>
    <w:basedOn w:val="Standaardalinea-lettertype"/>
    <w:rsid w:val="00C4385A"/>
  </w:style>
  <w:style w:type="character" w:customStyle="1" w:styleId="addressaddress1">
    <w:name w:val="address_address1"/>
    <w:basedOn w:val="Standaardalinea-lettertype"/>
    <w:rsid w:val="00C4385A"/>
  </w:style>
  <w:style w:type="character" w:customStyle="1" w:styleId="addresspostcode">
    <w:name w:val="address_postcode"/>
    <w:basedOn w:val="Standaardalinea-lettertype"/>
    <w:rsid w:val="00C4385A"/>
  </w:style>
  <w:style w:type="character" w:customStyle="1" w:styleId="addresscity">
    <w:name w:val="address_city"/>
    <w:basedOn w:val="Standaardalinea-lettertype"/>
    <w:rsid w:val="00C4385A"/>
  </w:style>
  <w:style w:type="character" w:customStyle="1" w:styleId="addresscountryname">
    <w:name w:val="address_country:name"/>
    <w:basedOn w:val="Standaardalinea-lettertype"/>
    <w:rsid w:val="00C4385A"/>
  </w:style>
  <w:style w:type="character" w:customStyle="1" w:styleId="addressphone">
    <w:name w:val="address_phone"/>
    <w:basedOn w:val="Standaardalinea-lettertype"/>
    <w:rsid w:val="00C4385A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C438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C4385A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price1">
    <w:name w:val="price1"/>
    <w:basedOn w:val="Standaardalinea-lettertype"/>
    <w:rsid w:val="00C4385A"/>
  </w:style>
  <w:style w:type="character" w:customStyle="1" w:styleId="price-shipping">
    <w:name w:val="price-shipping"/>
    <w:basedOn w:val="Standaardalinea-lettertype"/>
    <w:rsid w:val="00C4385A"/>
  </w:style>
  <w:style w:type="character" w:customStyle="1" w:styleId="orderqtespan">
    <w:name w:val="order_qte_span"/>
    <w:basedOn w:val="Standaardalinea-lettertype"/>
    <w:rsid w:val="00C4385A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C438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C4385A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shippingnumbershow">
    <w:name w:val="shipping_number_show"/>
    <w:basedOn w:val="Standaardalinea-lettertype"/>
    <w:rsid w:val="00C43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73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4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1283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08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52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07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Vlaemynck</dc:creator>
  <cp:lastModifiedBy>Eddy Vlaemynck</cp:lastModifiedBy>
  <cp:revision>1</cp:revision>
  <dcterms:created xsi:type="dcterms:W3CDTF">2017-12-28T18:53:00Z</dcterms:created>
  <dcterms:modified xsi:type="dcterms:W3CDTF">2017-12-28T18:56:00Z</dcterms:modified>
</cp:coreProperties>
</file>